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4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48"/>
                <w:szCs w:val="48"/>
              </w:rPr>
              <w:t>离   校   清   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学号：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专业：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辅导员签字：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院       章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财  务  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学  生  处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（就业指导中心）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图  书  馆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学 生 公 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300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 xml:space="preserve">教 </w:t>
            </w:r>
            <w:r>
              <w:rPr>
                <w:rFonts w:ascii="宋体" w:hAnsi="宋体" w:eastAsia="宋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 xml:space="preserve">材 </w:t>
            </w:r>
            <w:r>
              <w:rPr>
                <w:rFonts w:ascii="宋体" w:hAnsi="宋体" w:eastAsia="宋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 xml:space="preserve">（图书馆）      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教  务  处                                    （信息科）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备注：此表为非集中办理离校手续的毕业生使用。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1、离校手续需辅导员签名、毕业生所在院盖章，方可办理。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2、学生公寓一栏，一期在香怡物业办理、二期在大众物业办理、三期在顺昌物业办理。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3、各部门排序不分先后，具体手续按各部门规定办理。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4、所有手续办理完后，由毕业生本人持此清单到教务处领取毕业证。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OTFlNGJjNzBhZTAzZmIwYTVhNDBiMjQxOTUyNTEifQ=="/>
  </w:docVars>
  <w:rsids>
    <w:rsidRoot w:val="00471DCE"/>
    <w:rsid w:val="00471DCE"/>
    <w:rsid w:val="00765612"/>
    <w:rsid w:val="00921FEF"/>
    <w:rsid w:val="00B43300"/>
    <w:rsid w:val="4803159A"/>
    <w:rsid w:val="4AD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6</TotalTime>
  <ScaleCrop>false</ScaleCrop>
  <LinksUpToDate>false</LinksUpToDate>
  <CharactersWithSpaces>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2020-03-02T06:58:00Z</dcterms:created>
  <dc:creator>admin</dc:creator>
  <cp:lastModifiedBy>刘磊</cp:lastModifiedBy>
  <dcterms:modified xsi:type="dcterms:W3CDTF">2024-03-01T02:53:54Z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741FA80CCDCA4766B0D60F38D5844CCA_12</vt:lpwstr>
  </property>
</Properties>
</file>